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545D97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545D97">
        <w:rPr>
          <w:rFonts w:ascii="Times New Roman" w:hAnsi="Times New Roman"/>
          <w:b/>
          <w:sz w:val="24"/>
        </w:rPr>
        <w:t>2</w:t>
      </w:r>
      <w:r w:rsidR="00545D97">
        <w:rPr>
          <w:rFonts w:ascii="Times New Roman" w:hAnsi="Times New Roman"/>
          <w:b/>
          <w:sz w:val="24"/>
          <w:lang w:val="en-US"/>
        </w:rPr>
        <w:t>6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545D97">
        <w:rPr>
          <w:rFonts w:ascii="Times New Roman" w:hAnsi="Times New Roman"/>
          <w:b/>
          <w:sz w:val="24"/>
          <w:lang w:val="en-US"/>
        </w:rPr>
        <w:t>28</w:t>
      </w:r>
      <w:r w:rsidR="00197795" w:rsidRPr="00C57E3C">
        <w:rPr>
          <w:rFonts w:ascii="Times New Roman" w:hAnsi="Times New Roman"/>
          <w:b/>
          <w:sz w:val="24"/>
          <w:lang w:val="en-US"/>
        </w:rPr>
        <w:t>.</w:t>
      </w:r>
      <w:r w:rsidR="00EB17BC">
        <w:rPr>
          <w:rFonts w:ascii="Times New Roman" w:hAnsi="Times New Roman"/>
          <w:b/>
          <w:sz w:val="24"/>
        </w:rPr>
        <w:t>1</w:t>
      </w:r>
      <w:r w:rsidR="00EB17BC">
        <w:rPr>
          <w:rFonts w:ascii="Times New Roman" w:hAnsi="Times New Roman"/>
          <w:b/>
          <w:sz w:val="24"/>
          <w:lang w:val="en-US"/>
        </w:rPr>
        <w:t>1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545D97">
        <w:rPr>
          <w:rFonts w:ascii="Times New Roman" w:hAnsi="Times New Roman"/>
          <w:sz w:val="24"/>
          <w:lang w:val="en-US"/>
        </w:rPr>
        <w:t>28</w:t>
      </w:r>
      <w:r w:rsidR="00EB17BC">
        <w:rPr>
          <w:rFonts w:ascii="Times New Roman" w:hAnsi="Times New Roman"/>
          <w:sz w:val="24"/>
        </w:rPr>
        <w:t>.1</w:t>
      </w:r>
      <w:r w:rsidR="00545D97">
        <w:rPr>
          <w:rFonts w:ascii="Times New Roman" w:hAnsi="Times New Roman"/>
          <w:sz w:val="24"/>
          <w:lang w:val="en-US"/>
        </w:rPr>
        <w:t>0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EA5FE9">
        <w:rPr>
          <w:rFonts w:ascii="Times New Roman" w:hAnsi="Times New Roman"/>
          <w:sz w:val="24"/>
          <w:lang w:val="en-US"/>
        </w:rPr>
        <w:t>13</w:t>
      </w:r>
      <w:r w:rsidR="00EB17BC">
        <w:rPr>
          <w:rFonts w:ascii="Times New Roman" w:hAnsi="Times New Roman"/>
          <w:sz w:val="24"/>
        </w:rPr>
        <w:t>:</w:t>
      </w:r>
      <w:r w:rsidR="00EA5FE9">
        <w:rPr>
          <w:rFonts w:ascii="Times New Roman" w:hAnsi="Times New Roman"/>
          <w:sz w:val="24"/>
          <w:lang w:val="en-US"/>
        </w:rPr>
        <w:t>00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 w:rsidR="00372B90">
        <w:rPr>
          <w:rFonts w:ascii="Times New Roman" w:eastAsia="Times New Roman" w:hAnsi="Times New Roman"/>
          <w:sz w:val="24"/>
          <w:lang w:eastAsia="bg-BG"/>
        </w:rPr>
        <w:t xml:space="preserve">за </w:t>
      </w:r>
      <w:r w:rsidR="00244A06">
        <w:rPr>
          <w:rFonts w:ascii="Times New Roman" w:eastAsia="Times New Roman" w:hAnsi="Times New Roman"/>
          <w:sz w:val="24"/>
          <w:lang w:eastAsia="bg-BG"/>
        </w:rPr>
        <w:t>н</w:t>
      </w:r>
      <w:r w:rsidR="00DF343E">
        <w:rPr>
          <w:rFonts w:ascii="Times New Roman" w:eastAsia="Times New Roman" w:hAnsi="Times New Roman"/>
          <w:sz w:val="24"/>
          <w:lang w:eastAsia="bg-BG"/>
        </w:rPr>
        <w:t>ародни представители на 27 октомври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865D8F">
        <w:rPr>
          <w:rFonts w:ascii="Times New Roman" w:hAnsi="Times New Roman"/>
          <w:sz w:val="24"/>
        </w:rPr>
        <w:t>итров, назначена с РЕШЕНИЕ № 3619</w:t>
      </w:r>
      <w:r w:rsidR="005664C7" w:rsidRPr="00C57E3C">
        <w:rPr>
          <w:rFonts w:ascii="Times New Roman" w:hAnsi="Times New Roman"/>
          <w:sz w:val="24"/>
        </w:rPr>
        <w:t>-</w:t>
      </w:r>
      <w:r w:rsidR="00085B9B"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 w:rsidR="00085B9B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545D97" w:rsidRPr="00C57E3C" w:rsidRDefault="00545D97" w:rsidP="00545D9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545D97" w:rsidRDefault="00545D97" w:rsidP="00545D9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545D97" w:rsidRPr="009A16E9" w:rsidRDefault="00545D97" w:rsidP="00545D9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8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8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5D97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45D97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5D97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5D97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45D97" w:rsidRPr="00C57E3C" w:rsidRDefault="00545D97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5D97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545D97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545D97" w:rsidRPr="00C57E3C" w:rsidRDefault="00545D97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5D97" w:rsidRPr="00C57E3C" w:rsidRDefault="00545D97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5D97" w:rsidRPr="00C57E3C" w:rsidRDefault="00545D97" w:rsidP="00545D9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C57E3C" w:rsidRPr="00C57E3C" w:rsidTr="005D0B3D">
        <w:trPr>
          <w:cantSplit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45D9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EE2BAE" w:rsidRDefault="0066158C" w:rsidP="00661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1. </w:t>
      </w:r>
      <w:r w:rsidRPr="009A549B">
        <w:rPr>
          <w:rFonts w:ascii="Times New Roman" w:hAnsi="Times New Roman"/>
          <w:b/>
          <w:sz w:val="24"/>
        </w:rPr>
        <w:t xml:space="preserve">Приемане на протокол- Приложение № 76-НС-хм </w:t>
      </w:r>
      <w:r>
        <w:rPr>
          <w:rFonts w:ascii="Times New Roman" w:hAnsi="Times New Roman"/>
          <w:b/>
          <w:sz w:val="24"/>
        </w:rPr>
        <w:t>с грешки.</w:t>
      </w:r>
    </w:p>
    <w:p w:rsidR="0066158C" w:rsidRPr="0066158C" w:rsidRDefault="0066158C" w:rsidP="00661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286FCE" w:rsidRPr="00BE7A74" w:rsidRDefault="00286FCE" w:rsidP="00286FCE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86FCE" w:rsidRPr="00C57E3C" w:rsidRDefault="00286FC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6158C" w:rsidRPr="006F54D4" w:rsidRDefault="0066158C" w:rsidP="006615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6158C" w:rsidRDefault="0066158C" w:rsidP="006615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6158C" w:rsidRDefault="0066158C" w:rsidP="006615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6158C" w:rsidRPr="009A16E9" w:rsidRDefault="0066158C" w:rsidP="006615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58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3989" w:type="dxa"/>
            <w:vAlign w:val="center"/>
          </w:tcPr>
          <w:p w:rsidR="0066158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158C" w:rsidRPr="00C57E3C" w:rsidTr="00AD18E6">
        <w:trPr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158C" w:rsidRPr="00C57E3C" w:rsidTr="00AD18E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6158C" w:rsidRPr="00C57E3C" w:rsidRDefault="0066158C" w:rsidP="00AD1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58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158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6158C" w:rsidRPr="00C57E3C" w:rsidRDefault="0066158C" w:rsidP="00AD1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58C" w:rsidRPr="00C57E3C" w:rsidRDefault="0066158C" w:rsidP="00AD1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66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№2610009 на СИК № 260600009 в община Божурище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28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8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№2610009 на СИК № 260600009 в община Божурище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Приемане на протокол- Приложение № 76-НС-хм с фабричен №2610198 на СИК № 263400002 в община Правец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P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28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color w:val="000000" w:themeColor="text1"/>
          <w:sz w:val="24"/>
          <w:szCs w:val="20"/>
          <w:shd w:val="clear" w:color="auto" w:fill="FFFFFF"/>
        </w:rPr>
        <w:t>Приемане на протокол- Приложение № 76-НС-хм с фабричен №2610198 на СИК № 263400002 в община Правец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9A5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№2610155 на СИК № 262500009 в община Костенец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№2610155 на СИК № 262500009 в община Костенец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№2610093 на СИК № 261700017 в община Елин Пелин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91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№2610093 на СИК № 261700017 в община Елин Пелин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№2610070 на СИК № 265900005 в община Долна баня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92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№2610070 на СИК № 265900005 в община Долна баня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="009A549B" w:rsidRPr="009A549B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 w:rsidR="009A549B" w:rsidRPr="009A549B">
        <w:t>Приемане на протокол- Приложение № 76-НС-хм с фабричен №2610071 на СИК № 265900006 в община Долна баня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66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9A549B" w:rsidP="00661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93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№2610071 на СИК № 265900006 в община Долна баня при произвеждане на изборите за народни представители на 27 октомври 2024г.</w:t>
      </w:r>
    </w:p>
    <w:p w:rsidR="006F54D4" w:rsidRDefault="006F54D4" w:rsidP="009A5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№2610174 на СИК № 262600010 в община Костинброд при произвеждане на изборите за народни представители на 27 октомври 2024г.</w:t>
      </w: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Default="006F54D4" w:rsidP="0066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94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№2610174 на СИК № 262600010 в община Костинброд при произвеждане на изборите за народни представители на 27 октомври 2024г.</w:t>
      </w:r>
    </w:p>
    <w:p w:rsidR="006F54D4" w:rsidRDefault="006F54D4" w:rsidP="0066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A549B"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№2610028 на СИК № 260700014 в община Ботевград при произвеждане на изборите за народни представители на 27 октомври 2024г.</w:t>
      </w:r>
    </w:p>
    <w:p w:rsidR="006F54D4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6F54D4" w:rsidRDefault="006F54D4" w:rsidP="006F54D4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F54D4" w:rsidRPr="00C57E3C" w:rsidRDefault="006F54D4" w:rsidP="006F54D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F54D4" w:rsidRP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F54D4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6F54D4" w:rsidRPr="009A16E9" w:rsidRDefault="006F54D4" w:rsidP="006F54D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F54D4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F54D4" w:rsidRPr="00C57E3C" w:rsidTr="006F54D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F54D4" w:rsidRPr="00C57E3C" w:rsidRDefault="006F54D4" w:rsidP="006F5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F54D4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F54D4" w:rsidRPr="00C57E3C" w:rsidRDefault="006F54D4" w:rsidP="006F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F54D4" w:rsidRPr="00C57E3C" w:rsidRDefault="006F54D4" w:rsidP="006F5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F54D4" w:rsidRPr="00351665" w:rsidRDefault="006F54D4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89194C" w:rsidRPr="00C57E3C" w:rsidRDefault="0089194C" w:rsidP="00701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95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№2610028 на СИК № 260700014 в община Ботевград при произвеждане на изборите за народни представители на 27 октомври 2024г.</w:t>
      </w: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№2610221 на СИК № 263900016 в община Самоков при произвеждане на изборите за народни представители на 27 октомври 2024г.</w:t>
      </w: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Pr="006F54D4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9A549B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A549B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9A549B" w:rsidRPr="009A16E9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A549B" w:rsidRPr="00C57E3C" w:rsidTr="00E224F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A549B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9A549B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A549B" w:rsidRPr="00C57E3C" w:rsidRDefault="009A549B" w:rsidP="00E22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96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№2610221 на СИК № 263900016 в община Самоков при произвеждане на изборите за народни представители на 27 октомври 2024г.</w:t>
      </w: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9A549B" w:rsidRDefault="009A549B" w:rsidP="009A5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Pr="009A549B">
        <w:rPr>
          <w:rFonts w:ascii="Times New Roman" w:eastAsia="Times New Roman" w:hAnsi="Times New Roman"/>
          <w:color w:val="333333"/>
          <w:sz w:val="24"/>
          <w:lang w:eastAsia="bg-BG"/>
        </w:rPr>
        <w:t>Приемане на протокол- Приложение № 76-НС-хм с фабричен №2610209 на СИК № 263900004 в община Самоков при произвеждане на изборите за народни представители на 27 октомври 2024г.</w:t>
      </w:r>
    </w:p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:rsidR="000B6216" w:rsidRPr="009A549B" w:rsidRDefault="009A549B" w:rsidP="009A549B">
      <w:pPr>
        <w:shd w:val="clear" w:color="auto" w:fill="FFFFFF"/>
        <w:spacing w:after="150"/>
        <w:contextualSpacing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9A549B" w:rsidRPr="006F54D4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ЗА</w:t>
      </w:r>
    </w:p>
    <w:p w:rsidR="009A549B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A549B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 ЗА</w:t>
      </w:r>
      <w:r>
        <w:rPr>
          <w:rFonts w:ascii="Times New Roman" w:hAnsi="Times New Roman"/>
          <w:sz w:val="24"/>
        </w:rPr>
        <w:tab/>
      </w:r>
    </w:p>
    <w:p w:rsidR="009A549B" w:rsidRPr="009A16E9" w:rsidRDefault="009A549B" w:rsidP="009A54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A549B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A549B" w:rsidRPr="00C57E3C" w:rsidTr="00E224FF">
        <w:trPr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A549B" w:rsidRPr="00C57E3C" w:rsidTr="00E224F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A549B" w:rsidRPr="00C57E3C" w:rsidRDefault="009A549B" w:rsidP="00E22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A549B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9A549B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A549B" w:rsidRPr="00C57E3C" w:rsidRDefault="009A549B" w:rsidP="00E22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Христо Стоилов Николов - ЗА</w:t>
            </w:r>
          </w:p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A549B" w:rsidRPr="00C57E3C" w:rsidRDefault="009A549B" w:rsidP="00E2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9A549B" w:rsidRDefault="009A549B" w:rsidP="009A54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97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 xml:space="preserve">НС от 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27</w:t>
      </w:r>
      <w:r>
        <w:rPr>
          <w:rFonts w:ascii="Times New Roman" w:hAnsi="Times New Roman"/>
          <w:b/>
          <w:color w:val="000000" w:themeColor="text1"/>
          <w:sz w:val="24"/>
        </w:rPr>
        <w:t>.1</w:t>
      </w:r>
      <w:r>
        <w:rPr>
          <w:rFonts w:ascii="Times New Roman" w:hAnsi="Times New Roman"/>
          <w:b/>
          <w:color w:val="000000" w:themeColor="text1"/>
          <w:sz w:val="24"/>
          <w:lang w:val="en-US"/>
        </w:rPr>
        <w:t>0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Pr="009A549B">
        <w:rPr>
          <w:rFonts w:ascii="Times New Roman" w:hAnsi="Times New Roman"/>
          <w:b/>
          <w:sz w:val="24"/>
        </w:rPr>
        <w:t>Приемане на протокол- Приложение № 76-НС-хм с фабричен №2610209 на СИК № 263900004 в община Самоков при произвеждане на изборите за народни представители на 27 октомври 2024г.</w:t>
      </w:r>
    </w:p>
    <w:p w:rsidR="009A549B" w:rsidRDefault="009A549B" w:rsidP="00701153">
      <w:pPr>
        <w:pStyle w:val="NormalWeb"/>
        <w:spacing w:before="0" w:beforeAutospacing="0" w:after="0" w:afterAutospacing="0"/>
        <w:jc w:val="both"/>
      </w:pPr>
    </w:p>
    <w:p w:rsidR="009A549B" w:rsidRPr="00C57E3C" w:rsidRDefault="009A549B" w:rsidP="00701153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701153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EA5FE9">
        <w:t>1</w:t>
      </w:r>
      <w:r w:rsidR="00EA5FE9">
        <w:rPr>
          <w:lang w:val="en-US"/>
        </w:rPr>
        <w:t>7</w:t>
      </w:r>
      <w:r w:rsidR="004940F9" w:rsidRPr="00C57E3C">
        <w:t>:</w:t>
      </w:r>
      <w:r w:rsidR="00EA5FE9">
        <w:rPr>
          <w:lang w:val="en-US"/>
        </w:rPr>
        <w:t>00</w:t>
      </w:r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701153">
      <w:pPr>
        <w:pStyle w:val="NormalWeb"/>
        <w:spacing w:before="0" w:beforeAutospacing="0" w:after="0" w:afterAutospacing="0"/>
        <w:jc w:val="both"/>
      </w:pPr>
    </w:p>
    <w:p w:rsidR="00701153" w:rsidRPr="00C57E3C" w:rsidRDefault="00701153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701153">
      <w:pPr>
        <w:spacing w:after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701153">
      <w:pPr>
        <w:spacing w:after="0"/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E44EBB" w:rsidP="0070115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04216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E44EBB"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 w:rsidR="00E44EBB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E44EBB"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="00E44EBB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E44EBB" w:rsidRPr="00C57E3C">
        <w:rPr>
          <w:rFonts w:ascii="Times New Roman" w:hAnsi="Times New Roman"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D4" w:rsidRDefault="006F54D4" w:rsidP="000744C2">
      <w:pPr>
        <w:spacing w:after="0" w:line="240" w:lineRule="auto"/>
      </w:pPr>
      <w:r>
        <w:separator/>
      </w:r>
    </w:p>
  </w:endnote>
  <w:endnote w:type="continuationSeparator" w:id="0">
    <w:p w:rsidR="006F54D4" w:rsidRDefault="006F54D4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D4" w:rsidRDefault="006F54D4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6158C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6F54D4" w:rsidRDefault="006F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D4" w:rsidRDefault="006F54D4" w:rsidP="000744C2">
      <w:pPr>
        <w:spacing w:after="0" w:line="240" w:lineRule="auto"/>
      </w:pPr>
      <w:r>
        <w:separator/>
      </w:r>
    </w:p>
  </w:footnote>
  <w:footnote w:type="continuationSeparator" w:id="0">
    <w:p w:rsidR="006F54D4" w:rsidRDefault="006F54D4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D4" w:rsidRPr="00ED34F6" w:rsidRDefault="006F54D4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6F54D4" w:rsidRPr="00ED34F6" w:rsidRDefault="006F54D4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E5E"/>
    <w:multiLevelType w:val="hybridMultilevel"/>
    <w:tmpl w:val="6394B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55A47"/>
    <w:multiLevelType w:val="hybridMultilevel"/>
    <w:tmpl w:val="F51E3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20017"/>
    <w:rsid w:val="00040AFA"/>
    <w:rsid w:val="00042167"/>
    <w:rsid w:val="00043017"/>
    <w:rsid w:val="00052081"/>
    <w:rsid w:val="00062DCD"/>
    <w:rsid w:val="0007209E"/>
    <w:rsid w:val="000744C2"/>
    <w:rsid w:val="00085B9B"/>
    <w:rsid w:val="00090F9C"/>
    <w:rsid w:val="000916B0"/>
    <w:rsid w:val="000958DA"/>
    <w:rsid w:val="0009772C"/>
    <w:rsid w:val="000A1CCD"/>
    <w:rsid w:val="000A29FF"/>
    <w:rsid w:val="000A2B1A"/>
    <w:rsid w:val="000A4650"/>
    <w:rsid w:val="000B102F"/>
    <w:rsid w:val="000B4BA1"/>
    <w:rsid w:val="000B6216"/>
    <w:rsid w:val="000B6BC9"/>
    <w:rsid w:val="000D061A"/>
    <w:rsid w:val="000D1391"/>
    <w:rsid w:val="000E437C"/>
    <w:rsid w:val="00102AE0"/>
    <w:rsid w:val="00110F88"/>
    <w:rsid w:val="001138D1"/>
    <w:rsid w:val="00113B17"/>
    <w:rsid w:val="0013075A"/>
    <w:rsid w:val="00132877"/>
    <w:rsid w:val="00134464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E4566"/>
    <w:rsid w:val="001E47B8"/>
    <w:rsid w:val="001F6013"/>
    <w:rsid w:val="001F655C"/>
    <w:rsid w:val="00206AB6"/>
    <w:rsid w:val="002128B7"/>
    <w:rsid w:val="00213739"/>
    <w:rsid w:val="00214C7F"/>
    <w:rsid w:val="00224024"/>
    <w:rsid w:val="002258BD"/>
    <w:rsid w:val="00226502"/>
    <w:rsid w:val="00231E83"/>
    <w:rsid w:val="002334FD"/>
    <w:rsid w:val="002347E1"/>
    <w:rsid w:val="00235470"/>
    <w:rsid w:val="00244A06"/>
    <w:rsid w:val="00253B8C"/>
    <w:rsid w:val="00254265"/>
    <w:rsid w:val="002625A0"/>
    <w:rsid w:val="0026709E"/>
    <w:rsid w:val="002709CB"/>
    <w:rsid w:val="00273B8F"/>
    <w:rsid w:val="00286FCE"/>
    <w:rsid w:val="002878CC"/>
    <w:rsid w:val="002914C5"/>
    <w:rsid w:val="002946E7"/>
    <w:rsid w:val="002A3FE8"/>
    <w:rsid w:val="002A4C76"/>
    <w:rsid w:val="002B1DBD"/>
    <w:rsid w:val="002B5509"/>
    <w:rsid w:val="002C0BAE"/>
    <w:rsid w:val="002C1819"/>
    <w:rsid w:val="002D30E1"/>
    <w:rsid w:val="002D41E7"/>
    <w:rsid w:val="002D7745"/>
    <w:rsid w:val="002E025C"/>
    <w:rsid w:val="002F7A31"/>
    <w:rsid w:val="0030355A"/>
    <w:rsid w:val="003056D2"/>
    <w:rsid w:val="003144C3"/>
    <w:rsid w:val="00324CFB"/>
    <w:rsid w:val="00325433"/>
    <w:rsid w:val="003258BC"/>
    <w:rsid w:val="00326280"/>
    <w:rsid w:val="003364FF"/>
    <w:rsid w:val="00340448"/>
    <w:rsid w:val="00340A81"/>
    <w:rsid w:val="00347789"/>
    <w:rsid w:val="00351665"/>
    <w:rsid w:val="003535BD"/>
    <w:rsid w:val="003603DF"/>
    <w:rsid w:val="003633B4"/>
    <w:rsid w:val="003644BC"/>
    <w:rsid w:val="0036637A"/>
    <w:rsid w:val="0037130C"/>
    <w:rsid w:val="00372B90"/>
    <w:rsid w:val="00375801"/>
    <w:rsid w:val="00381260"/>
    <w:rsid w:val="003831A7"/>
    <w:rsid w:val="00393066"/>
    <w:rsid w:val="00393DB6"/>
    <w:rsid w:val="003A7297"/>
    <w:rsid w:val="003C28B7"/>
    <w:rsid w:val="003D2A48"/>
    <w:rsid w:val="003D411F"/>
    <w:rsid w:val="003D48F4"/>
    <w:rsid w:val="003D4C30"/>
    <w:rsid w:val="003D6D0F"/>
    <w:rsid w:val="003E1F3E"/>
    <w:rsid w:val="003E2CD6"/>
    <w:rsid w:val="00414121"/>
    <w:rsid w:val="00416B66"/>
    <w:rsid w:val="004231A6"/>
    <w:rsid w:val="0044630E"/>
    <w:rsid w:val="00450010"/>
    <w:rsid w:val="00460892"/>
    <w:rsid w:val="00470EF5"/>
    <w:rsid w:val="00473BA1"/>
    <w:rsid w:val="00474D85"/>
    <w:rsid w:val="00477BD5"/>
    <w:rsid w:val="00481D83"/>
    <w:rsid w:val="004940F9"/>
    <w:rsid w:val="004A168A"/>
    <w:rsid w:val="004B6BE7"/>
    <w:rsid w:val="004C329B"/>
    <w:rsid w:val="004C54D7"/>
    <w:rsid w:val="004D0747"/>
    <w:rsid w:val="004E3799"/>
    <w:rsid w:val="004F61FB"/>
    <w:rsid w:val="004F636E"/>
    <w:rsid w:val="00513199"/>
    <w:rsid w:val="005171DD"/>
    <w:rsid w:val="005201EE"/>
    <w:rsid w:val="0052625A"/>
    <w:rsid w:val="005420AA"/>
    <w:rsid w:val="00545D97"/>
    <w:rsid w:val="0054705A"/>
    <w:rsid w:val="0055201D"/>
    <w:rsid w:val="0055356D"/>
    <w:rsid w:val="0055614D"/>
    <w:rsid w:val="00561BD4"/>
    <w:rsid w:val="0056213B"/>
    <w:rsid w:val="00564CB7"/>
    <w:rsid w:val="005664C7"/>
    <w:rsid w:val="005708F2"/>
    <w:rsid w:val="00587C31"/>
    <w:rsid w:val="005A19E4"/>
    <w:rsid w:val="005B2BB6"/>
    <w:rsid w:val="005B4193"/>
    <w:rsid w:val="005D0B3D"/>
    <w:rsid w:val="005E1FDE"/>
    <w:rsid w:val="005E70E2"/>
    <w:rsid w:val="005F2F1A"/>
    <w:rsid w:val="005F3DDC"/>
    <w:rsid w:val="005F65A8"/>
    <w:rsid w:val="0060602C"/>
    <w:rsid w:val="00612544"/>
    <w:rsid w:val="00625D81"/>
    <w:rsid w:val="006310AB"/>
    <w:rsid w:val="00635569"/>
    <w:rsid w:val="00641061"/>
    <w:rsid w:val="006416D3"/>
    <w:rsid w:val="00646B72"/>
    <w:rsid w:val="00647B48"/>
    <w:rsid w:val="0066158C"/>
    <w:rsid w:val="006717F7"/>
    <w:rsid w:val="00673D56"/>
    <w:rsid w:val="00683E0D"/>
    <w:rsid w:val="0068769F"/>
    <w:rsid w:val="006A16B9"/>
    <w:rsid w:val="006A6211"/>
    <w:rsid w:val="006B19F5"/>
    <w:rsid w:val="006D2AA9"/>
    <w:rsid w:val="006F54D4"/>
    <w:rsid w:val="006F69CB"/>
    <w:rsid w:val="00701153"/>
    <w:rsid w:val="00703742"/>
    <w:rsid w:val="00705AEC"/>
    <w:rsid w:val="0071361B"/>
    <w:rsid w:val="00713A16"/>
    <w:rsid w:val="00723180"/>
    <w:rsid w:val="00735802"/>
    <w:rsid w:val="00737C97"/>
    <w:rsid w:val="0074605D"/>
    <w:rsid w:val="007539F2"/>
    <w:rsid w:val="00754622"/>
    <w:rsid w:val="00757BF3"/>
    <w:rsid w:val="0076733F"/>
    <w:rsid w:val="00772AF6"/>
    <w:rsid w:val="00777271"/>
    <w:rsid w:val="007B004F"/>
    <w:rsid w:val="007B1850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02352"/>
    <w:rsid w:val="00810BCE"/>
    <w:rsid w:val="008128CE"/>
    <w:rsid w:val="0083359B"/>
    <w:rsid w:val="00844CF5"/>
    <w:rsid w:val="00865D8F"/>
    <w:rsid w:val="00867D64"/>
    <w:rsid w:val="0087141B"/>
    <w:rsid w:val="008714B6"/>
    <w:rsid w:val="00871735"/>
    <w:rsid w:val="008820CD"/>
    <w:rsid w:val="00885402"/>
    <w:rsid w:val="00885541"/>
    <w:rsid w:val="00886C2C"/>
    <w:rsid w:val="0089194C"/>
    <w:rsid w:val="00892991"/>
    <w:rsid w:val="008A04A0"/>
    <w:rsid w:val="008A7457"/>
    <w:rsid w:val="008B0F97"/>
    <w:rsid w:val="008B55C7"/>
    <w:rsid w:val="008B7114"/>
    <w:rsid w:val="008C15EB"/>
    <w:rsid w:val="008C6355"/>
    <w:rsid w:val="008D2264"/>
    <w:rsid w:val="008D7AE1"/>
    <w:rsid w:val="008E0B4D"/>
    <w:rsid w:val="008E34E9"/>
    <w:rsid w:val="008F1B4F"/>
    <w:rsid w:val="008F71C4"/>
    <w:rsid w:val="0090141D"/>
    <w:rsid w:val="0090677F"/>
    <w:rsid w:val="009157BC"/>
    <w:rsid w:val="00921E77"/>
    <w:rsid w:val="00924066"/>
    <w:rsid w:val="0092636E"/>
    <w:rsid w:val="009342B6"/>
    <w:rsid w:val="009406EA"/>
    <w:rsid w:val="00940907"/>
    <w:rsid w:val="009536AF"/>
    <w:rsid w:val="00966A02"/>
    <w:rsid w:val="0097499F"/>
    <w:rsid w:val="00974EF2"/>
    <w:rsid w:val="00980FBF"/>
    <w:rsid w:val="0098162C"/>
    <w:rsid w:val="00981B18"/>
    <w:rsid w:val="00996D38"/>
    <w:rsid w:val="00996F68"/>
    <w:rsid w:val="009A16E9"/>
    <w:rsid w:val="009A549B"/>
    <w:rsid w:val="009A5C44"/>
    <w:rsid w:val="009B039A"/>
    <w:rsid w:val="009B0C08"/>
    <w:rsid w:val="009B2147"/>
    <w:rsid w:val="009B216B"/>
    <w:rsid w:val="009C6841"/>
    <w:rsid w:val="009C7E12"/>
    <w:rsid w:val="009F41AB"/>
    <w:rsid w:val="00A06984"/>
    <w:rsid w:val="00A111DC"/>
    <w:rsid w:val="00A13BF1"/>
    <w:rsid w:val="00A150E2"/>
    <w:rsid w:val="00A22E79"/>
    <w:rsid w:val="00A25272"/>
    <w:rsid w:val="00A375E3"/>
    <w:rsid w:val="00A4222C"/>
    <w:rsid w:val="00A45CCF"/>
    <w:rsid w:val="00A50D42"/>
    <w:rsid w:val="00A55968"/>
    <w:rsid w:val="00A629F9"/>
    <w:rsid w:val="00A64327"/>
    <w:rsid w:val="00A6643F"/>
    <w:rsid w:val="00A75AD4"/>
    <w:rsid w:val="00A7759C"/>
    <w:rsid w:val="00A8465C"/>
    <w:rsid w:val="00A91624"/>
    <w:rsid w:val="00A916C2"/>
    <w:rsid w:val="00A92FED"/>
    <w:rsid w:val="00A9598C"/>
    <w:rsid w:val="00AC6D67"/>
    <w:rsid w:val="00AD7170"/>
    <w:rsid w:val="00AF1B63"/>
    <w:rsid w:val="00AF2EE0"/>
    <w:rsid w:val="00AF4225"/>
    <w:rsid w:val="00B01D2F"/>
    <w:rsid w:val="00B140A0"/>
    <w:rsid w:val="00B23AF9"/>
    <w:rsid w:val="00B3724C"/>
    <w:rsid w:val="00B40018"/>
    <w:rsid w:val="00B466C8"/>
    <w:rsid w:val="00B57490"/>
    <w:rsid w:val="00B71FB7"/>
    <w:rsid w:val="00B76151"/>
    <w:rsid w:val="00B837FB"/>
    <w:rsid w:val="00B86A3D"/>
    <w:rsid w:val="00B943C8"/>
    <w:rsid w:val="00B97846"/>
    <w:rsid w:val="00BA3A2D"/>
    <w:rsid w:val="00BA5819"/>
    <w:rsid w:val="00BD25C9"/>
    <w:rsid w:val="00BD5C8B"/>
    <w:rsid w:val="00BD7911"/>
    <w:rsid w:val="00BE6582"/>
    <w:rsid w:val="00BF5161"/>
    <w:rsid w:val="00C0320F"/>
    <w:rsid w:val="00C15B59"/>
    <w:rsid w:val="00C45900"/>
    <w:rsid w:val="00C52BF0"/>
    <w:rsid w:val="00C57B06"/>
    <w:rsid w:val="00C57E3C"/>
    <w:rsid w:val="00C703A2"/>
    <w:rsid w:val="00C77BD7"/>
    <w:rsid w:val="00C80ABD"/>
    <w:rsid w:val="00C8158F"/>
    <w:rsid w:val="00C82DA7"/>
    <w:rsid w:val="00C86672"/>
    <w:rsid w:val="00CA417B"/>
    <w:rsid w:val="00CB68E8"/>
    <w:rsid w:val="00CB7449"/>
    <w:rsid w:val="00CC4BB0"/>
    <w:rsid w:val="00CC5058"/>
    <w:rsid w:val="00CD1C91"/>
    <w:rsid w:val="00CE25A1"/>
    <w:rsid w:val="00CF5F2A"/>
    <w:rsid w:val="00CF7CA4"/>
    <w:rsid w:val="00D05056"/>
    <w:rsid w:val="00D16BBF"/>
    <w:rsid w:val="00D20ED4"/>
    <w:rsid w:val="00D23B27"/>
    <w:rsid w:val="00D240B4"/>
    <w:rsid w:val="00D47480"/>
    <w:rsid w:val="00D47B0D"/>
    <w:rsid w:val="00D53B01"/>
    <w:rsid w:val="00D54F5C"/>
    <w:rsid w:val="00D55A95"/>
    <w:rsid w:val="00D57425"/>
    <w:rsid w:val="00D71435"/>
    <w:rsid w:val="00D90F80"/>
    <w:rsid w:val="00D93CEE"/>
    <w:rsid w:val="00D94DF6"/>
    <w:rsid w:val="00DB2720"/>
    <w:rsid w:val="00DB423F"/>
    <w:rsid w:val="00DB48B9"/>
    <w:rsid w:val="00DC071C"/>
    <w:rsid w:val="00DC386B"/>
    <w:rsid w:val="00DC45A9"/>
    <w:rsid w:val="00DD0D41"/>
    <w:rsid w:val="00DD5210"/>
    <w:rsid w:val="00DD7085"/>
    <w:rsid w:val="00DE41C0"/>
    <w:rsid w:val="00DF0F34"/>
    <w:rsid w:val="00DF343E"/>
    <w:rsid w:val="00E03FBC"/>
    <w:rsid w:val="00E078AE"/>
    <w:rsid w:val="00E11E86"/>
    <w:rsid w:val="00E125D6"/>
    <w:rsid w:val="00E1788E"/>
    <w:rsid w:val="00E20C46"/>
    <w:rsid w:val="00E21AB3"/>
    <w:rsid w:val="00E24F3B"/>
    <w:rsid w:val="00E3051E"/>
    <w:rsid w:val="00E333F9"/>
    <w:rsid w:val="00E366EC"/>
    <w:rsid w:val="00E4224D"/>
    <w:rsid w:val="00E44EBB"/>
    <w:rsid w:val="00E5194C"/>
    <w:rsid w:val="00E5248D"/>
    <w:rsid w:val="00E54101"/>
    <w:rsid w:val="00E54E19"/>
    <w:rsid w:val="00E62E86"/>
    <w:rsid w:val="00E635BD"/>
    <w:rsid w:val="00E66B15"/>
    <w:rsid w:val="00E808D2"/>
    <w:rsid w:val="00E86B15"/>
    <w:rsid w:val="00E92F65"/>
    <w:rsid w:val="00E96596"/>
    <w:rsid w:val="00EA1545"/>
    <w:rsid w:val="00EA5FE9"/>
    <w:rsid w:val="00EB17BC"/>
    <w:rsid w:val="00EB1AAD"/>
    <w:rsid w:val="00EB4E9C"/>
    <w:rsid w:val="00EB5F57"/>
    <w:rsid w:val="00EB7D9E"/>
    <w:rsid w:val="00EC3387"/>
    <w:rsid w:val="00EC7780"/>
    <w:rsid w:val="00ED34F6"/>
    <w:rsid w:val="00EE2BAE"/>
    <w:rsid w:val="00F10E95"/>
    <w:rsid w:val="00F111C7"/>
    <w:rsid w:val="00F23ABE"/>
    <w:rsid w:val="00F272A2"/>
    <w:rsid w:val="00F31D11"/>
    <w:rsid w:val="00F35354"/>
    <w:rsid w:val="00F4329C"/>
    <w:rsid w:val="00F44641"/>
    <w:rsid w:val="00F562B0"/>
    <w:rsid w:val="00F65D2B"/>
    <w:rsid w:val="00F6673F"/>
    <w:rsid w:val="00F70D6F"/>
    <w:rsid w:val="00F754D9"/>
    <w:rsid w:val="00F85D79"/>
    <w:rsid w:val="00F974C0"/>
    <w:rsid w:val="00FA6AAD"/>
    <w:rsid w:val="00FB5C13"/>
    <w:rsid w:val="00FC4EB7"/>
    <w:rsid w:val="00FC5F12"/>
    <w:rsid w:val="00FD5F6F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09FE6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58C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C6AF-ED1A-4E46-90EA-E9F6CFFC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2024-05-27T12:54:00Z</cp:lastPrinted>
  <dcterms:created xsi:type="dcterms:W3CDTF">2024-11-06T13:56:00Z</dcterms:created>
  <dcterms:modified xsi:type="dcterms:W3CDTF">2024-11-08T14:21:00Z</dcterms:modified>
</cp:coreProperties>
</file>