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3E4" w:rsidRPr="00B333E4" w:rsidRDefault="00B333E4" w:rsidP="00B333E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33E4"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– 26 ти район, СОФИЯ - ОБЛАСТ</w:t>
      </w:r>
    </w:p>
    <w:p w:rsidR="00B333E4" w:rsidRPr="00B333E4" w:rsidRDefault="00B333E4" w:rsidP="00B333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3E4">
        <w:rPr>
          <w:rFonts w:ascii="Times New Roman" w:hAnsi="Times New Roman" w:cs="Times New Roman"/>
          <w:b/>
          <w:sz w:val="24"/>
          <w:szCs w:val="24"/>
        </w:rPr>
        <w:t>гр. София, 1000, бул. „Витоша” № 6, етаж 2, заседателна зала</w:t>
      </w:r>
    </w:p>
    <w:p w:rsidR="00B333E4" w:rsidRPr="00B333E4" w:rsidRDefault="00B333E4" w:rsidP="00B333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3E4">
        <w:rPr>
          <w:rFonts w:ascii="Times New Roman" w:hAnsi="Times New Roman" w:cs="Times New Roman"/>
          <w:b/>
          <w:sz w:val="24"/>
          <w:szCs w:val="24"/>
        </w:rPr>
        <w:t>телефон:02/930 18 99; факс. 02/987 36 98,  rik26@cik.bg</w:t>
      </w:r>
    </w:p>
    <w:p w:rsidR="00B333E4" w:rsidRPr="00B333E4" w:rsidRDefault="00B333E4" w:rsidP="00B333E4">
      <w:pPr>
        <w:rPr>
          <w:rFonts w:ascii="Times New Roman" w:hAnsi="Times New Roman" w:cs="Times New Roman"/>
          <w:b/>
          <w:sz w:val="24"/>
          <w:szCs w:val="24"/>
        </w:rPr>
      </w:pPr>
    </w:p>
    <w:p w:rsidR="00B333E4" w:rsidRPr="00B333E4" w:rsidRDefault="00B333E4" w:rsidP="00B333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3E4">
        <w:rPr>
          <w:rFonts w:ascii="Times New Roman" w:hAnsi="Times New Roman" w:cs="Times New Roman"/>
          <w:b/>
          <w:sz w:val="24"/>
          <w:szCs w:val="24"/>
        </w:rPr>
        <w:t>ДНЕВЕН РЕД</w:t>
      </w:r>
    </w:p>
    <w:p w:rsidR="00B333E4" w:rsidRPr="00B333E4" w:rsidRDefault="00B333E4" w:rsidP="00B333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33E4">
        <w:rPr>
          <w:rFonts w:ascii="Times New Roman" w:hAnsi="Times New Roman" w:cs="Times New Roman"/>
          <w:b/>
          <w:sz w:val="24"/>
          <w:szCs w:val="24"/>
        </w:rPr>
        <w:t xml:space="preserve">на заседание на РИК 26, насрочено за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40218A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Pr="00B333E4">
        <w:rPr>
          <w:rFonts w:ascii="Times New Roman" w:hAnsi="Times New Roman" w:cs="Times New Roman"/>
          <w:b/>
          <w:sz w:val="24"/>
          <w:szCs w:val="24"/>
        </w:rPr>
        <w:t xml:space="preserve"> септември 2016 г.,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40218A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B333E4">
        <w:rPr>
          <w:rFonts w:ascii="Times New Roman" w:hAnsi="Times New Roman" w:cs="Times New Roman"/>
          <w:b/>
          <w:sz w:val="24"/>
          <w:szCs w:val="24"/>
        </w:rPr>
        <w:t>.00 ч.</w:t>
      </w:r>
    </w:p>
    <w:p w:rsidR="00B333E4" w:rsidRDefault="00B333E4" w:rsidP="004A2E3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0218A" w:rsidRPr="0040218A" w:rsidRDefault="0040218A" w:rsidP="0040218A">
      <w:pPr>
        <w:pStyle w:val="ListParagraph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218A">
        <w:rPr>
          <w:rFonts w:ascii="Times New Roman" w:hAnsi="Times New Roman" w:cs="Times New Roman"/>
          <w:b/>
          <w:bCs/>
          <w:sz w:val="28"/>
          <w:szCs w:val="28"/>
        </w:rPr>
        <w:t>Вземане  на решение за избор на член на 26 РИК , който да осъществява контактите с медиите, в това число да кореспондира с тях и да уточнява въпросите от публичен характер 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0218A">
        <w:rPr>
          <w:rFonts w:ascii="Times New Roman" w:hAnsi="Times New Roman" w:cs="Times New Roman"/>
          <w:b/>
          <w:bCs/>
          <w:sz w:val="28"/>
          <w:szCs w:val="28"/>
        </w:rPr>
        <w:t>свързани с работата на комисията.</w:t>
      </w:r>
    </w:p>
    <w:p w:rsidR="0040218A" w:rsidRDefault="0040218A" w:rsidP="0040218A">
      <w:pPr>
        <w:pStyle w:val="ListParagraph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218A">
        <w:rPr>
          <w:rFonts w:ascii="Times New Roman" w:hAnsi="Times New Roman" w:cs="Times New Roman"/>
          <w:b/>
          <w:bCs/>
          <w:sz w:val="28"/>
          <w:szCs w:val="28"/>
        </w:rPr>
        <w:t xml:space="preserve">Вземане  на решение за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определяне на говорител </w:t>
      </w:r>
      <w:r w:rsidRPr="0040218A">
        <w:rPr>
          <w:rFonts w:ascii="Times New Roman" w:hAnsi="Times New Roman" w:cs="Times New Roman"/>
          <w:b/>
          <w:bCs/>
          <w:sz w:val="28"/>
          <w:szCs w:val="28"/>
        </w:rPr>
        <w:t xml:space="preserve">на 26 РИК , </w:t>
      </w:r>
      <w:r>
        <w:rPr>
          <w:rFonts w:ascii="Times New Roman" w:hAnsi="Times New Roman" w:cs="Times New Roman"/>
          <w:b/>
          <w:bCs/>
          <w:sz w:val="28"/>
          <w:szCs w:val="28"/>
        </w:rPr>
        <w:t>София област , който да представлява комисията пред медиите и да отговаря на поставените , съобразени с изборното законодателство.</w:t>
      </w:r>
    </w:p>
    <w:p w:rsidR="0040218A" w:rsidRDefault="0040218A" w:rsidP="0040218A">
      <w:pPr>
        <w:pStyle w:val="ListParagraph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Назначаване на лица- технически сътрудници, които да подпомагат работата и дейността на </w:t>
      </w:r>
      <w:r w:rsidRPr="0040218A">
        <w:rPr>
          <w:rFonts w:ascii="Times New Roman" w:hAnsi="Times New Roman" w:cs="Times New Roman"/>
          <w:b/>
          <w:bCs/>
          <w:sz w:val="28"/>
          <w:szCs w:val="28"/>
        </w:rPr>
        <w:t xml:space="preserve">26 РИК 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София област , за които следва да бъдат </w:t>
      </w:r>
      <w:r w:rsidR="00611FDE">
        <w:rPr>
          <w:rFonts w:ascii="Times New Roman" w:hAnsi="Times New Roman" w:cs="Times New Roman"/>
          <w:b/>
          <w:bCs/>
          <w:sz w:val="28"/>
          <w:szCs w:val="28"/>
        </w:rPr>
        <w:t>определени и съответните трудови функции, както следва:</w:t>
      </w:r>
    </w:p>
    <w:p w:rsidR="00611FDE" w:rsidRDefault="00611FDE" w:rsidP="00611FDE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Технически сътрудник </w:t>
      </w:r>
      <w:r w:rsidR="005335BD">
        <w:rPr>
          <w:rFonts w:ascii="Times New Roman" w:hAnsi="Times New Roman" w:cs="Times New Roman"/>
          <w:b/>
          <w:bCs/>
          <w:sz w:val="28"/>
          <w:szCs w:val="28"/>
        </w:rPr>
        <w:t>Иван Галинов Янчев</w:t>
      </w:r>
    </w:p>
    <w:p w:rsidR="00611FDE" w:rsidRDefault="00611FDE" w:rsidP="00611FDE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Технически сътрудник</w:t>
      </w:r>
      <w:r w:rsidR="005335BD">
        <w:rPr>
          <w:rFonts w:ascii="Times New Roman" w:hAnsi="Times New Roman" w:cs="Times New Roman"/>
          <w:b/>
          <w:bCs/>
          <w:sz w:val="28"/>
          <w:szCs w:val="28"/>
        </w:rPr>
        <w:t xml:space="preserve"> Геновева Николова Стенова</w:t>
      </w:r>
      <w:bookmarkStart w:id="0" w:name="_GoBack"/>
      <w:bookmarkEnd w:id="0"/>
    </w:p>
    <w:p w:rsidR="005335BD" w:rsidRPr="00611FDE" w:rsidRDefault="005335BD" w:rsidP="00611FDE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Същите ще са с месторабота в определеното работно помещение на РИК 26 за времето на найната дейст. </w:t>
      </w:r>
    </w:p>
    <w:p w:rsidR="0040218A" w:rsidRPr="0040218A" w:rsidRDefault="0040218A" w:rsidP="0040218A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0218A" w:rsidRPr="0040218A" w:rsidSect="00163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E0B56"/>
    <w:multiLevelType w:val="hybridMultilevel"/>
    <w:tmpl w:val="5E6CF0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4D5618"/>
    <w:multiLevelType w:val="hybridMultilevel"/>
    <w:tmpl w:val="5A48F8C0"/>
    <w:lvl w:ilvl="0" w:tplc="04020001">
      <w:start w:val="1"/>
      <w:numFmt w:val="bullet"/>
      <w:lvlText w:val=""/>
      <w:lvlJc w:val="left"/>
      <w:pPr>
        <w:ind w:left="1170" w:hanging="81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78ED"/>
    <w:rsid w:val="000479B4"/>
    <w:rsid w:val="00163814"/>
    <w:rsid w:val="00253C0C"/>
    <w:rsid w:val="00283AE4"/>
    <w:rsid w:val="00364859"/>
    <w:rsid w:val="003878ED"/>
    <w:rsid w:val="0040218A"/>
    <w:rsid w:val="004A2E34"/>
    <w:rsid w:val="005335BD"/>
    <w:rsid w:val="00611FDE"/>
    <w:rsid w:val="00B333E4"/>
    <w:rsid w:val="00C63C26"/>
    <w:rsid w:val="00C91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8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E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2016-09-24T15:10:00Z</cp:lastPrinted>
  <dcterms:created xsi:type="dcterms:W3CDTF">2016-09-27T11:52:00Z</dcterms:created>
  <dcterms:modified xsi:type="dcterms:W3CDTF">2016-09-28T09:23:00Z</dcterms:modified>
</cp:coreProperties>
</file>