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0F" w:rsidRPr="0093320F" w:rsidRDefault="005B00C5" w:rsidP="009F77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32"/>
          <w:szCs w:val="24"/>
          <w:u w:val="single"/>
          <w:lang w:eastAsia="bg-BG"/>
        </w:rPr>
      </w:pPr>
      <w:r w:rsidRPr="0093320F">
        <w:rPr>
          <w:rFonts w:ascii="Times New Roman" w:eastAsia="Times New Roman" w:hAnsi="Times New Roman" w:cs="Times New Roman"/>
          <w:sz w:val="32"/>
          <w:szCs w:val="24"/>
          <w:u w:val="single"/>
          <w:lang w:eastAsia="bg-BG"/>
        </w:rPr>
        <w:t xml:space="preserve">Районна избирателна комисия </w:t>
      </w:r>
    </w:p>
    <w:p w:rsidR="005B00C5" w:rsidRPr="0093320F" w:rsidRDefault="005B00C5" w:rsidP="009F77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32"/>
          <w:szCs w:val="24"/>
          <w:lang w:eastAsia="bg-BG"/>
        </w:rPr>
      </w:pPr>
      <w:r w:rsidRPr="0093320F">
        <w:rPr>
          <w:rFonts w:ascii="Times New Roman" w:eastAsia="Times New Roman" w:hAnsi="Times New Roman" w:cs="Times New Roman"/>
          <w:sz w:val="32"/>
          <w:szCs w:val="24"/>
          <w:lang w:eastAsia="bg-BG"/>
        </w:rPr>
        <w:t>София област</w:t>
      </w:r>
    </w:p>
    <w:p w:rsidR="005B00C5" w:rsidRPr="009F77F6" w:rsidRDefault="005B00C5" w:rsidP="009F77F6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C4861">
        <w:rPr>
          <w:rFonts w:ascii="Times New Roman" w:eastAsia="Times New Roman" w:hAnsi="Times New Roman" w:cs="Times New Roman"/>
          <w:sz w:val="24"/>
          <w:szCs w:val="24"/>
          <w:lang w:eastAsia="bg-BG"/>
        </w:rPr>
        <w:t>59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>-ПВР/НР</w:t>
      </w:r>
    </w:p>
    <w:p w:rsidR="005B00C5" w:rsidRPr="009F77F6" w:rsidRDefault="009C4861" w:rsidP="00E56B84">
      <w:pPr>
        <w:spacing w:before="240" w:after="240" w:line="240" w:lineRule="auto"/>
        <w:ind w:left="975" w:right="975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София област, 26</w:t>
      </w:r>
      <w:r w:rsidR="005B00C5"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.10.2016 г.</w:t>
      </w:r>
    </w:p>
    <w:p w:rsidR="005B00C5" w:rsidRPr="005B00C5" w:rsidRDefault="005B00C5" w:rsidP="00E56B84">
      <w:pPr>
        <w:spacing w:before="240" w:after="240" w:line="240" w:lineRule="auto"/>
        <w:ind w:right="9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6B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OLE_LINK1"/>
      <w:bookmarkStart w:id="1" w:name="OLE_LINK2"/>
      <w:bookmarkStart w:id="2" w:name="_GoBack"/>
      <w:r w:rsidR="00BA20E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</w:t>
      </w:r>
      <w:r w:rsidR="000A7807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свобождаване на н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>аз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</w:t>
      </w:r>
      <w:r w:rsidR="000A7807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ените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технически сътрудници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подпомагане дейността на Районна избирателна комисия в 26-ти </w:t>
      </w:r>
      <w:r w:rsidR="00BF42D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, София-област</w:t>
      </w:r>
      <w:r w:rsidR="000A7807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 техни заявления.</w:t>
      </w:r>
      <w:bookmarkEnd w:id="0"/>
      <w:bookmarkEnd w:id="1"/>
      <w:bookmarkEnd w:id="2"/>
    </w:p>
    <w:p w:rsidR="009C4861" w:rsidRDefault="009C4861" w:rsidP="009C48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Решение № 22-ПВР/НР от 04.10.2016г. на РИК 26 са назначени Георги Емилов Йорданов и Радослав 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специалисти-технически сътрудници които да подпомагат дейността на комисията.</w:t>
      </w:r>
    </w:p>
    <w:p w:rsidR="009C4861" w:rsidRDefault="009C4861" w:rsidP="009C48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Районна избирателна комисия 26 район, София област е постъпила молба с вх.№ 99/08.10.2016год. от Георги Емилов Йорданов и молба с вх.№ 144/24.10.2016год. от Радослав 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освобождаването им като технически сътрудници.</w:t>
      </w:r>
    </w:p>
    <w:p w:rsidR="005B00C5" w:rsidRPr="005B00C5" w:rsidRDefault="005B00C5" w:rsidP="009C48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</w:t>
      </w:r>
      <w:r w:rsidR="009D44B1"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63 от ИК</w:t>
      </w:r>
      <w:r w:rsidR="004C3E2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741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чл. 72 ал.1, т.1. от ИК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 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 3377-НС от 16.08.2016 г.</w:t>
      </w:r>
      <w:r w:rsid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ЦИК, Районна избирателна комисия в </w:t>
      </w:r>
      <w:r w:rsidR="009D44B1"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26-ти район,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София</w:t>
      </w:r>
      <w:r w:rsidR="009D44B1"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област</w:t>
      </w: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B00C5" w:rsidRPr="005B00C5" w:rsidRDefault="005B00C5" w:rsidP="009C486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B00C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5B00C5" w:rsidRPr="00E56B84" w:rsidRDefault="005B00C5" w:rsidP="009F77F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 w:rsidRPr="00E56B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 Е Ш И:</w:t>
      </w:r>
    </w:p>
    <w:p w:rsidR="009C4861" w:rsidRDefault="009C4861" w:rsidP="00E56B84">
      <w:pPr>
        <w:pStyle w:val="ListParagraph"/>
        <w:numPr>
          <w:ilvl w:val="0"/>
          <w:numId w:val="5"/>
        </w:numPr>
        <w:spacing w:after="15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 Георги Емилов Йорданов, с ЕГН</w:t>
      </w:r>
      <w:r w:rsidR="00D50168"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Радослав 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Емилов Атанасов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 ЕГН:</w:t>
      </w:r>
      <w:r w:rsidR="00D50168" w:rsidRPr="00D501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50168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……….</w:t>
      </w:r>
      <w:r w:rsidRPr="009C48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специалисти-технически сътрудници които да подпомагат дейността на РИК 26, София област, считано от </w:t>
      </w:r>
      <w:r w:rsidR="00D47474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съответната дата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подаване на молбите в комисията.</w:t>
      </w:r>
    </w:p>
    <w:p w:rsidR="00D47474" w:rsidRPr="009C4861" w:rsidRDefault="00D47474" w:rsidP="00D47474">
      <w:pPr>
        <w:pStyle w:val="ListParagraph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52F58" w:rsidRDefault="00052F58" w:rsidP="00052F58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 xml:space="preserve">Настоящето решение да се обяви на интернет страницата на РИК-26, София област и на таблото на комисията. </w:t>
      </w:r>
    </w:p>
    <w:p w:rsidR="00052F58" w:rsidRDefault="00052F58" w:rsidP="00052F58">
      <w:pPr>
        <w:spacing w:after="240" w:line="270" w:lineRule="auto"/>
        <w:jc w:val="both"/>
        <w:rPr>
          <w:rFonts w:ascii="Times New Roman" w:eastAsia="Times New Roman" w:hAnsi="Times New Roman" w:cs="Times New Roman"/>
          <w:sz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hd w:val="clear" w:color="auto" w:fill="FEFEFE"/>
        </w:rPr>
        <w:t>Решението може да се обжалва пред Централната избирателна комисия, в тридневен срок по реда на чл.73 от ИК. </w:t>
      </w:r>
    </w:p>
    <w:p w:rsidR="009F77F6" w:rsidRPr="005B00C5" w:rsidRDefault="009F77F6" w:rsidP="009F77F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77F6" w:rsidRDefault="009F77F6" w:rsidP="009F77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</w:t>
      </w:r>
    </w:p>
    <w:p w:rsidR="009F77F6" w:rsidRPr="009F77F6" w:rsidRDefault="009F77F6" w:rsidP="009F77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Явор Йорданов Саздов</w:t>
      </w:r>
    </w:p>
    <w:p w:rsidR="009F77F6" w:rsidRDefault="009F77F6" w:rsidP="009F77F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="009332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</w:t>
      </w:r>
      <w:r w:rsidR="0093320F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:rsidR="009D44B1" w:rsidRPr="009F77F6" w:rsidRDefault="009F77F6" w:rsidP="009F77F6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Pr="009F77F6">
        <w:rPr>
          <w:rFonts w:ascii="Times New Roman" w:eastAsia="Times New Roman" w:hAnsi="Times New Roman" w:cs="Times New Roman"/>
          <w:sz w:val="24"/>
          <w:szCs w:val="24"/>
          <w:lang w:eastAsia="bg-BG"/>
        </w:rPr>
        <w:t>Екатерина Клечкова-Димитрова</w:t>
      </w:r>
    </w:p>
    <w:sectPr w:rsidR="009D44B1" w:rsidRPr="009F77F6" w:rsidSect="0032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5CF5"/>
    <w:multiLevelType w:val="hybridMultilevel"/>
    <w:tmpl w:val="5D8E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37A6"/>
    <w:multiLevelType w:val="hybridMultilevel"/>
    <w:tmpl w:val="F8B28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5A8F"/>
    <w:multiLevelType w:val="multilevel"/>
    <w:tmpl w:val="F4866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D1E0C"/>
    <w:multiLevelType w:val="hybridMultilevel"/>
    <w:tmpl w:val="4AF63734"/>
    <w:lvl w:ilvl="0" w:tplc="ED0C885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694A0A3F"/>
    <w:multiLevelType w:val="multilevel"/>
    <w:tmpl w:val="78B6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00C5"/>
    <w:rsid w:val="000479B4"/>
    <w:rsid w:val="00052F58"/>
    <w:rsid w:val="000A7807"/>
    <w:rsid w:val="00327FDB"/>
    <w:rsid w:val="00426FF6"/>
    <w:rsid w:val="004C3E2E"/>
    <w:rsid w:val="005B00C5"/>
    <w:rsid w:val="00746121"/>
    <w:rsid w:val="008239C7"/>
    <w:rsid w:val="008A05A7"/>
    <w:rsid w:val="008A79DD"/>
    <w:rsid w:val="0093320F"/>
    <w:rsid w:val="00966A24"/>
    <w:rsid w:val="009C4861"/>
    <w:rsid w:val="009D44B1"/>
    <w:rsid w:val="009F77F6"/>
    <w:rsid w:val="00BA20EB"/>
    <w:rsid w:val="00BF42D8"/>
    <w:rsid w:val="00C91D34"/>
    <w:rsid w:val="00D47474"/>
    <w:rsid w:val="00D50168"/>
    <w:rsid w:val="00E56B84"/>
    <w:rsid w:val="00F74138"/>
    <w:rsid w:val="00FC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0C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B00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5B00C5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ListParagraph">
    <w:name w:val="List Paragraph"/>
    <w:basedOn w:val="Normal"/>
    <w:uiPriority w:val="34"/>
    <w:qFormat/>
    <w:rsid w:val="009F7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0C5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B00C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5B00C5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  <w:style w:type="paragraph" w:styleId="ListParagraph">
    <w:name w:val="List Paragraph"/>
    <w:basedOn w:val="Normal"/>
    <w:uiPriority w:val="34"/>
    <w:qFormat/>
    <w:rsid w:val="009F7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7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47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77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2016-10-26T15:08:00Z</cp:lastPrinted>
  <dcterms:created xsi:type="dcterms:W3CDTF">2016-10-26T14:38:00Z</dcterms:created>
  <dcterms:modified xsi:type="dcterms:W3CDTF">2016-10-26T19:02:00Z</dcterms:modified>
</cp:coreProperties>
</file>